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E9" w:rsidRDefault="00302C9F">
      <w:pPr>
        <w:widowControl/>
        <w:shd w:val="clear" w:color="auto" w:fill="F9F9F9"/>
        <w:spacing w:line="480" w:lineRule="auto"/>
        <w:rPr>
          <w:rFonts w:ascii="宋体" w:hAnsi="宋体" w:cs="宋体"/>
          <w:b/>
          <w:bCs/>
          <w:kern w:val="0"/>
          <w:sz w:val="32"/>
          <w:szCs w:val="32"/>
          <w:shd w:val="clear" w:color="auto" w:fill="F9F9F9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9F9F9"/>
        </w:rPr>
        <w:t>附件</w:t>
      </w: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9F9F9"/>
        </w:rPr>
        <w:t>2</w:t>
      </w:r>
    </w:p>
    <w:p w:rsidR="007C47E9" w:rsidRDefault="007C47E9">
      <w:pPr>
        <w:widowControl/>
        <w:shd w:val="clear" w:color="auto" w:fill="F9F9F9"/>
        <w:spacing w:line="480" w:lineRule="auto"/>
        <w:rPr>
          <w:rFonts w:ascii="宋体" w:hAnsi="宋体" w:cs="宋体"/>
          <w:b/>
          <w:bCs/>
          <w:kern w:val="0"/>
          <w:sz w:val="32"/>
          <w:szCs w:val="32"/>
          <w:shd w:val="clear" w:color="auto" w:fill="F9F9F9"/>
        </w:rPr>
      </w:pPr>
    </w:p>
    <w:p w:rsidR="007C47E9" w:rsidRDefault="00302C9F">
      <w:pPr>
        <w:widowControl/>
        <w:shd w:val="clear" w:color="auto" w:fill="F9F9F9"/>
        <w:spacing w:line="48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  <w:r>
        <w:rPr>
          <w:rFonts w:ascii="宋体" w:hAnsi="宋体" w:cs="宋体" w:hint="eastAsia"/>
          <w:b/>
          <w:sz w:val="30"/>
          <w:szCs w:val="30"/>
        </w:rPr>
        <w:t>云南省</w:t>
      </w:r>
      <w:r>
        <w:rPr>
          <w:rFonts w:cs="Times New Roman" w:hint="eastAsia"/>
          <w:b/>
          <w:sz w:val="30"/>
          <w:szCs w:val="30"/>
        </w:rPr>
        <w:t>2018</w:t>
      </w:r>
      <w:r>
        <w:rPr>
          <w:rFonts w:ascii="宋体" w:hAnsi="宋体" w:cs="宋体" w:hint="eastAsia"/>
          <w:b/>
          <w:sz w:val="30"/>
          <w:szCs w:val="30"/>
        </w:rPr>
        <w:t>年中小学教师资格考试（笔试）各考区咨询电话</w:t>
      </w:r>
    </w:p>
    <w:tbl>
      <w:tblPr>
        <w:tblStyle w:val="a7"/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005"/>
        <w:gridCol w:w="4440"/>
        <w:gridCol w:w="2077"/>
      </w:tblGrid>
      <w:tr w:rsidR="007C47E9">
        <w:trPr>
          <w:trHeight w:val="50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考区名称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昆明市直属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0871-65377433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0871-65314163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昆明（五华区）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>65157355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昆明（盘龙区）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0871-63166558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昆明（官渡区）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0871-67196345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昆明（西山区）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0871-68233646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昆明（呈贡区）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0871-67478261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昆明（安宁市）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0871-68699046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昆明（嵩明县）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0871-67914873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昭通市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0870-2223043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曲靖市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0874-3312155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0874-3212306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楚雄市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0878-3122624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玉溪市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0877-2025586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红河州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0873-3732960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0873</w:t>
            </w:r>
            <w:r>
              <w:rPr>
                <w:rFonts w:cs="Times New Roman" w:hint="eastAsia"/>
                <w:sz w:val="24"/>
                <w:szCs w:val="24"/>
              </w:rPr>
              <w:t>-3732150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文山州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0876-2191812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普洱市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0879-2122045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0879-3023609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西双版纳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0691-2122658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大理市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0872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>2319383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2319382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2319381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保山市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0875-2122617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rFonts w:cs="Times New Roman" w:hint="eastAsia"/>
                <w:sz w:val="24"/>
                <w:szCs w:val="24"/>
              </w:rPr>
              <w:t>0875-2128637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德宏州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0692-2121703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丽江市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0888-5121435</w:t>
            </w:r>
            <w:r>
              <w:rPr>
                <w:rFonts w:cs="Times New Roman"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0888</w:t>
            </w:r>
            <w:r>
              <w:rPr>
                <w:rFonts w:cs="Times New Roman" w:hint="eastAsia"/>
                <w:sz w:val="24"/>
                <w:szCs w:val="24"/>
              </w:rPr>
              <w:t>-5121829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怒江州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0886-3622467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迪庆州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0887-8224901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C47E9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临沧市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302C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0883-2122826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E9" w:rsidRDefault="007C47E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C47E9" w:rsidRDefault="007C47E9">
      <w:pPr>
        <w:widowControl/>
        <w:shd w:val="clear" w:color="auto" w:fill="F9F9F9"/>
        <w:spacing w:line="480" w:lineRule="auto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</w:p>
    <w:sectPr w:rsidR="007C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7D61"/>
    <w:multiLevelType w:val="singleLevel"/>
    <w:tmpl w:val="59717D61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99D3F93"/>
    <w:multiLevelType w:val="singleLevel"/>
    <w:tmpl w:val="599D3F93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9D42A6"/>
    <w:multiLevelType w:val="multilevel"/>
    <w:tmpl w:val="599D42A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9D42B1"/>
    <w:multiLevelType w:val="multilevel"/>
    <w:tmpl w:val="599D42B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9D42BC"/>
    <w:multiLevelType w:val="multilevel"/>
    <w:tmpl w:val="599D42BC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9D42C7"/>
    <w:multiLevelType w:val="multilevel"/>
    <w:tmpl w:val="599D42C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A5EB67F"/>
    <w:multiLevelType w:val="singleLevel"/>
    <w:tmpl w:val="5A5EB67F"/>
    <w:lvl w:ilvl="0">
      <w:start w:val="4"/>
      <w:numFmt w:val="chineseCounting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0B2F"/>
    <w:rsid w:val="00172A27"/>
    <w:rsid w:val="00253B84"/>
    <w:rsid w:val="002906C8"/>
    <w:rsid w:val="002E2D46"/>
    <w:rsid w:val="00302C9F"/>
    <w:rsid w:val="003541EA"/>
    <w:rsid w:val="0054109C"/>
    <w:rsid w:val="006E7FFD"/>
    <w:rsid w:val="007C47E9"/>
    <w:rsid w:val="00886AAF"/>
    <w:rsid w:val="008A5F61"/>
    <w:rsid w:val="00AA3D47"/>
    <w:rsid w:val="00BC1EB0"/>
    <w:rsid w:val="00C31D22"/>
    <w:rsid w:val="00D44193"/>
    <w:rsid w:val="00DC0AF9"/>
    <w:rsid w:val="00E77EFF"/>
    <w:rsid w:val="00E91E72"/>
    <w:rsid w:val="00F309E0"/>
    <w:rsid w:val="034E68EC"/>
    <w:rsid w:val="08664AC8"/>
    <w:rsid w:val="0CE541C1"/>
    <w:rsid w:val="0D9A7CD1"/>
    <w:rsid w:val="0E65743C"/>
    <w:rsid w:val="106D623D"/>
    <w:rsid w:val="113E7B3A"/>
    <w:rsid w:val="14462185"/>
    <w:rsid w:val="14DB2E7B"/>
    <w:rsid w:val="1A4D7C92"/>
    <w:rsid w:val="1C52350D"/>
    <w:rsid w:val="1CB846EC"/>
    <w:rsid w:val="1DDA39B5"/>
    <w:rsid w:val="1F057B40"/>
    <w:rsid w:val="208C58CA"/>
    <w:rsid w:val="20A30D29"/>
    <w:rsid w:val="219438A2"/>
    <w:rsid w:val="22D05F1D"/>
    <w:rsid w:val="27111A4E"/>
    <w:rsid w:val="29B54FF7"/>
    <w:rsid w:val="2AF666FC"/>
    <w:rsid w:val="2C37619D"/>
    <w:rsid w:val="2CD65675"/>
    <w:rsid w:val="2EFB03CC"/>
    <w:rsid w:val="30165B8B"/>
    <w:rsid w:val="324522B1"/>
    <w:rsid w:val="34D3298D"/>
    <w:rsid w:val="38924480"/>
    <w:rsid w:val="3CEF3F25"/>
    <w:rsid w:val="3D3E31CA"/>
    <w:rsid w:val="3F2A1BF9"/>
    <w:rsid w:val="3FC6422B"/>
    <w:rsid w:val="421022CA"/>
    <w:rsid w:val="428C273A"/>
    <w:rsid w:val="43E25EB3"/>
    <w:rsid w:val="442D6071"/>
    <w:rsid w:val="48A801BE"/>
    <w:rsid w:val="4AC14E9E"/>
    <w:rsid w:val="500C7A80"/>
    <w:rsid w:val="521B76AF"/>
    <w:rsid w:val="5BF626EA"/>
    <w:rsid w:val="5C723AA6"/>
    <w:rsid w:val="5E316272"/>
    <w:rsid w:val="5EE12CFE"/>
    <w:rsid w:val="60DA21D0"/>
    <w:rsid w:val="6607774F"/>
    <w:rsid w:val="66B07363"/>
    <w:rsid w:val="6AFE298B"/>
    <w:rsid w:val="6DAD10B5"/>
    <w:rsid w:val="6E1036CF"/>
    <w:rsid w:val="7017014F"/>
    <w:rsid w:val="742336A7"/>
    <w:rsid w:val="76647758"/>
    <w:rsid w:val="76C37F84"/>
    <w:rsid w:val="778B2019"/>
    <w:rsid w:val="77CB0DEA"/>
    <w:rsid w:val="79F37BB9"/>
    <w:rsid w:val="7DE32A0F"/>
    <w:rsid w:val="7F4A5CE1"/>
    <w:rsid w:val="7F8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8AE546-786A-4EB1-B7CA-21B8FB2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60" w:lineRule="auto"/>
      <w:ind w:firstLine="570"/>
    </w:pPr>
    <w:rPr>
      <w:rFonts w:ascii="宋体" w:hAnsi="宋体" w:cs="Times New Roman" w:hint="eastAsia"/>
      <w:sz w:val="28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99"/>
    <w:qFormat/>
    <w:rPr>
      <w:b/>
      <w:bCs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15"/>
    <w:basedOn w:val="a0"/>
    <w:rPr>
      <w:rFonts w:ascii="Calibri" w:hAnsi="Calibri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梓源</cp:lastModifiedBy>
  <cp:revision>2</cp:revision>
  <cp:lastPrinted>2017-08-23T09:14:00Z</cp:lastPrinted>
  <dcterms:created xsi:type="dcterms:W3CDTF">2018-08-27T07:45:00Z</dcterms:created>
  <dcterms:modified xsi:type="dcterms:W3CDTF">2018-08-27T07:45:00Z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